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E0F" w:rsidRPr="006927F0" w:rsidRDefault="00773E0F" w:rsidP="006927F0">
      <w:pPr>
        <w:pStyle w:val="ConsPlusTitle"/>
        <w:widowControl/>
        <w:ind w:left="6372" w:firstLine="3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Pr="006927F0">
        <w:rPr>
          <w:rFonts w:ascii="Times New Roman" w:hAnsi="Times New Roman" w:cs="Times New Roman"/>
          <w:sz w:val="26"/>
          <w:szCs w:val="26"/>
        </w:rPr>
        <w:t>Приложение №</w:t>
      </w:r>
      <w:r>
        <w:rPr>
          <w:rFonts w:ascii="Times New Roman" w:hAnsi="Times New Roman" w:cs="Times New Roman"/>
          <w:sz w:val="26"/>
          <w:szCs w:val="26"/>
        </w:rPr>
        <w:t>5</w:t>
      </w:r>
    </w:p>
    <w:p w:rsidR="00773E0F" w:rsidRPr="006927F0" w:rsidRDefault="00773E0F" w:rsidP="006927F0">
      <w:pPr>
        <w:pStyle w:val="ConsPlusTitle"/>
        <w:widowControl/>
        <w:ind w:left="6372" w:firstLine="3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6927F0">
        <w:rPr>
          <w:rFonts w:ascii="Times New Roman" w:hAnsi="Times New Roman" w:cs="Times New Roman"/>
          <w:sz w:val="26"/>
          <w:szCs w:val="26"/>
        </w:rPr>
        <w:t xml:space="preserve">остановлению руководителя </w:t>
      </w:r>
    </w:p>
    <w:p w:rsidR="00773E0F" w:rsidRPr="006927F0" w:rsidRDefault="00773E0F" w:rsidP="006927F0">
      <w:pPr>
        <w:pStyle w:val="ConsPlusTitle"/>
        <w:widowControl/>
        <w:ind w:left="6372" w:firstLine="3"/>
        <w:outlineLvl w:val="0"/>
        <w:rPr>
          <w:rFonts w:ascii="Times New Roman" w:hAnsi="Times New Roman" w:cs="Times New Roman"/>
          <w:sz w:val="26"/>
          <w:szCs w:val="26"/>
        </w:rPr>
      </w:pPr>
      <w:r w:rsidRPr="006927F0">
        <w:rPr>
          <w:rFonts w:ascii="Times New Roman" w:hAnsi="Times New Roman" w:cs="Times New Roman"/>
          <w:sz w:val="26"/>
          <w:szCs w:val="26"/>
        </w:rPr>
        <w:t>исполнительного комитета Азнакаевского муниципального района от «___»_____2011г. №___</w:t>
      </w:r>
    </w:p>
    <w:p w:rsidR="00773E0F" w:rsidRPr="006927F0" w:rsidRDefault="00773E0F" w:rsidP="006927F0">
      <w:pPr>
        <w:pStyle w:val="ConsPlusTitle"/>
        <w:widowControl/>
        <w:ind w:left="6372" w:firstLine="3"/>
        <w:outlineLvl w:val="0"/>
        <w:rPr>
          <w:rFonts w:ascii="Times New Roman" w:hAnsi="Times New Roman" w:cs="Times New Roman"/>
          <w:sz w:val="26"/>
          <w:szCs w:val="26"/>
        </w:rPr>
      </w:pPr>
      <w:r w:rsidRPr="006927F0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73E0F" w:rsidRPr="007E7EBA" w:rsidRDefault="00773E0F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773E0F" w:rsidRPr="007E7EBA" w:rsidRDefault="00773E0F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773E0F" w:rsidRDefault="00773E0F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:rsidR="00773E0F" w:rsidRPr="002A4521" w:rsidRDefault="00773E0F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 xml:space="preserve">ПРЕДОСТАВЛЕНИЯ ГОСУДАРСТВЕННОЙ УСЛУГИ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A4521">
        <w:rPr>
          <w:rFonts w:ascii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>ВОПРОСУ ВЫДАЧИ РАЗРЕШЕНИЯ</w:t>
      </w:r>
      <w:r w:rsidRPr="002A4521">
        <w:rPr>
          <w:rFonts w:ascii="Times New Roman" w:hAnsi="Times New Roman" w:cs="Times New Roman"/>
          <w:sz w:val="26"/>
          <w:szCs w:val="26"/>
        </w:rPr>
        <w:t xml:space="preserve"> ОПЕКУНУ ИЛИ ПОПЕЧИТЕЛЮ НА ВСТУПЛЕНИЕ В НАСЛЕДСТВЕННЫЕ ПРАВА ПОДОПЕЧНОГО</w:t>
      </w:r>
    </w:p>
    <w:p w:rsidR="00773E0F" w:rsidRPr="002A4521" w:rsidRDefault="00773E0F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4722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3E0F" w:rsidRPr="002A4521" w:rsidRDefault="00773E0F" w:rsidP="0047224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773E0F" w:rsidRPr="002A4521" w:rsidRDefault="00773E0F" w:rsidP="0047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 </w:t>
      </w:r>
    </w:p>
    <w:p w:rsidR="00773E0F" w:rsidRPr="002A4521" w:rsidRDefault="00773E0F" w:rsidP="0047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 xml:space="preserve">1.1. Настоящий Регламент устанавливает стандарт и порядок предоставления государственной услуги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A4521">
        <w:rPr>
          <w:rFonts w:ascii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 xml:space="preserve">вопросу </w:t>
      </w:r>
      <w:r w:rsidRPr="002A4521">
        <w:rPr>
          <w:rFonts w:ascii="Times New Roman" w:hAnsi="Times New Roman" w:cs="Times New Roman"/>
          <w:sz w:val="26"/>
          <w:szCs w:val="26"/>
        </w:rPr>
        <w:t>выдач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2A4521">
        <w:rPr>
          <w:rFonts w:ascii="Times New Roman" w:hAnsi="Times New Roman" w:cs="Times New Roman"/>
          <w:sz w:val="26"/>
          <w:szCs w:val="26"/>
        </w:rPr>
        <w:t xml:space="preserve"> разрешения опекуну или попечителю на вступление в наследственные права подопечного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A4521">
        <w:rPr>
          <w:rFonts w:ascii="Times New Roman" w:hAnsi="Times New Roman" w:cs="Times New Roman"/>
          <w:sz w:val="26"/>
          <w:szCs w:val="26"/>
        </w:rPr>
        <w:t xml:space="preserve"> разработан в целях повышения качества предоставления государственной услуги, создания комфортных условий для участников отношений, возникающих при предоставлении государственной услуги, определения сроков и последовательности действий (административных процедур)  при предоставлении государственной услуги. </w:t>
      </w:r>
    </w:p>
    <w:p w:rsidR="00773E0F" w:rsidRPr="002A4521" w:rsidRDefault="00773E0F" w:rsidP="0047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Pr="002A4521" w:rsidRDefault="00773E0F" w:rsidP="0047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1.2. Предоставление услуги осуществляется в соответствии со следующими нормативными актами:</w:t>
      </w:r>
    </w:p>
    <w:p w:rsidR="00773E0F" w:rsidRPr="007F4927" w:rsidRDefault="00773E0F" w:rsidP="007E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  <w:sz w:val="26"/>
          <w:szCs w:val="26"/>
        </w:rPr>
        <w:t>- Конституцией  Российской  Федерации</w:t>
      </w:r>
      <w:r>
        <w:rPr>
          <w:rFonts w:ascii="Times New Roman" w:hAnsi="Times New Roman" w:cs="Times New Roman"/>
          <w:sz w:val="26"/>
          <w:szCs w:val="26"/>
        </w:rPr>
        <w:t xml:space="preserve"> («Российская газета», 25.12.1993, №237);</w:t>
      </w:r>
    </w:p>
    <w:p w:rsidR="00773E0F" w:rsidRPr="009E3A43" w:rsidRDefault="00773E0F" w:rsidP="00170A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Гражданским  кодексом  Российской  Федерации (далее – ГК</w:t>
      </w:r>
      <w:r>
        <w:rPr>
          <w:rFonts w:ascii="Times New Roman" w:hAnsi="Times New Roman" w:cs="Times New Roman"/>
          <w:sz w:val="26"/>
          <w:szCs w:val="26"/>
        </w:rPr>
        <w:t xml:space="preserve"> РФ</w:t>
      </w:r>
      <w:r w:rsidRPr="009E3A43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1994, №32, ст.3301, ст.ст. 21-41) (с последующими изменениями);</w:t>
      </w:r>
    </w:p>
    <w:p w:rsidR="00773E0F" w:rsidRDefault="00773E0F" w:rsidP="00170A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Законом Российской Федерации от 02.07.1992 № 3185-I «О психиатрической помощи и гарантиях прав граждан при ее оказании»</w:t>
      </w:r>
      <w:r>
        <w:rPr>
          <w:rFonts w:ascii="Times New Roman" w:hAnsi="Times New Roman" w:cs="Times New Roman"/>
          <w:sz w:val="26"/>
          <w:szCs w:val="26"/>
        </w:rPr>
        <w:t xml:space="preserve"> (далее – Закон РФ №3185-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>) («Ведомости Совета народных депутатов и Верховного Совета Российской Федерации, 1992, №33 «Собрание законодательства Российской Федерации», 2002, №30, 2003, №2, 2004, №27, №35)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73E0F" w:rsidRPr="009E3A43" w:rsidRDefault="00773E0F" w:rsidP="00170A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02.05.2006 № 59-ФЗ «О порядке рассмотрения обращений граждан Российской Федерации» (далее – Федеральный закон №59-ФЗ)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08.05.2006, №19, 2006)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73E0F" w:rsidRPr="009E3A43" w:rsidRDefault="00773E0F" w:rsidP="00170A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27.07.2006 № 152-ФЗ «О персональных данных</w:t>
      </w:r>
      <w:r>
        <w:rPr>
          <w:rFonts w:ascii="Times New Roman" w:hAnsi="Times New Roman" w:cs="Times New Roman"/>
          <w:sz w:val="26"/>
          <w:szCs w:val="26"/>
        </w:rPr>
        <w:t xml:space="preserve"> (далее - Федеральный закон №152</w:t>
      </w:r>
      <w:r w:rsidRPr="009C3F6B">
        <w:rPr>
          <w:rFonts w:ascii="Times New Roman" w:hAnsi="Times New Roman" w:cs="Times New Roman"/>
          <w:sz w:val="26"/>
          <w:szCs w:val="26"/>
        </w:rPr>
        <w:t>-ФЗ</w:t>
      </w:r>
      <w:r>
        <w:rPr>
          <w:rFonts w:ascii="Times New Roman" w:hAnsi="Times New Roman" w:cs="Times New Roman"/>
          <w:sz w:val="26"/>
          <w:szCs w:val="26"/>
        </w:rPr>
        <w:t>) («Собрание законодательства Российской Федерации», 2006, №31, ст.3451)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73E0F" w:rsidRDefault="00773E0F" w:rsidP="00170A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24.04.2008 № 48-ФЗ «Об опеке и попечительстве» (далее – Федеральный закон №48-ФЗ)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28.04.2008, №17, ст.1755)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73E0F" w:rsidRPr="009E3A43" w:rsidRDefault="00773E0F" w:rsidP="00692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E3A43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>коном Республики Татарстан от 12</w:t>
      </w:r>
      <w:r w:rsidRPr="009E3A43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5.2003</w:t>
      </w:r>
      <w:r w:rsidRPr="009E3A43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9E3A43">
        <w:rPr>
          <w:rFonts w:ascii="Times New Roman" w:hAnsi="Times New Roman" w:cs="Times New Roman"/>
          <w:sz w:val="26"/>
          <w:szCs w:val="26"/>
        </w:rPr>
        <w:t xml:space="preserve">-ЗРТ «Об </w:t>
      </w:r>
      <w:r>
        <w:rPr>
          <w:rFonts w:ascii="Times New Roman" w:hAnsi="Times New Roman" w:cs="Times New Roman"/>
          <w:sz w:val="26"/>
          <w:szCs w:val="26"/>
        </w:rPr>
        <w:t xml:space="preserve">обращениях граждан </w:t>
      </w:r>
      <w:r w:rsidRPr="009E3A4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Закон РТ №16</w:t>
      </w:r>
      <w:r w:rsidRPr="009E3A43">
        <w:rPr>
          <w:rFonts w:ascii="Times New Roman" w:hAnsi="Times New Roman" w:cs="Times New Roman"/>
          <w:sz w:val="26"/>
          <w:szCs w:val="26"/>
        </w:rPr>
        <w:t>-ЗРТ)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73E0F" w:rsidRPr="009E3A43" w:rsidRDefault="00773E0F" w:rsidP="00170A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 xml:space="preserve">- Законом Республики Татарстан от 27.02.2004 №8-ЗРТ «Об организации деятельности органов опеки и попечительства в Республике Татарстан» (далее –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9E3A43">
        <w:rPr>
          <w:rFonts w:ascii="Times New Roman" w:hAnsi="Times New Roman" w:cs="Times New Roman"/>
          <w:sz w:val="26"/>
          <w:szCs w:val="26"/>
        </w:rPr>
        <w:t>акон РТ №8-ЗРТ)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№43-44, 02.03.2004)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73E0F" w:rsidRDefault="00773E0F" w:rsidP="00170A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 xml:space="preserve">- 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9E3A43">
        <w:rPr>
          <w:rFonts w:ascii="Times New Roman" w:hAnsi="Times New Roman" w:cs="Times New Roman"/>
          <w:sz w:val="26"/>
          <w:szCs w:val="26"/>
        </w:rPr>
        <w:t>акон РТ №7-ЗРТ)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№60-61,25.03.2008);</w:t>
      </w:r>
    </w:p>
    <w:p w:rsidR="00773E0F" w:rsidRDefault="00773E0F" w:rsidP="007329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Положением об исполнительном комитете Азнакаевского муниципального района, утвержденным Решением Азнакаевского районного Совета  от 23.01.2006г. № 31 (далее – Положение об ИК);</w:t>
      </w:r>
    </w:p>
    <w:p w:rsidR="00773E0F" w:rsidRDefault="00773E0F" w:rsidP="007329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Положением об отделе  опеки и попечительства исполнительного комитета Азнакаевского муниципального района, утвержденным руководителем исполнительного комитета Азнакаевского муниципального района Республики Татарстан (далее - Положение об отделе).</w:t>
      </w:r>
    </w:p>
    <w:p w:rsidR="00773E0F" w:rsidRPr="009E3A43" w:rsidRDefault="00773E0F" w:rsidP="002405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9E3A43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9E3A43">
        <w:rPr>
          <w:rFonts w:ascii="Times New Roman" w:hAnsi="Times New Roman" w:cs="Times New Roman"/>
          <w:sz w:val="26"/>
          <w:szCs w:val="26"/>
        </w:rPr>
        <w:t>. Получатели услуги: физические лица</w:t>
      </w:r>
      <w:r>
        <w:rPr>
          <w:rFonts w:ascii="Times New Roman" w:hAnsi="Times New Roman" w:cs="Times New Roman"/>
          <w:sz w:val="26"/>
          <w:szCs w:val="26"/>
        </w:rPr>
        <w:t xml:space="preserve"> (опекуны или попечители).</w:t>
      </w:r>
    </w:p>
    <w:p w:rsidR="00773E0F" w:rsidRDefault="00773E0F" w:rsidP="00F5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Pr="009E3A43" w:rsidRDefault="00773E0F" w:rsidP="00F5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4722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21">
        <w:rPr>
          <w:rFonts w:ascii="Times New Roman" w:hAnsi="Times New Roman" w:cs="Times New Roman"/>
          <w:b/>
          <w:bCs/>
          <w:sz w:val="26"/>
          <w:szCs w:val="26"/>
        </w:rPr>
        <w:t>2. Стандарт государственно</w:t>
      </w:r>
      <w:r w:rsidRPr="002A4521">
        <w:rPr>
          <w:rFonts w:ascii="Times New Roman" w:hAnsi="Times New Roman" w:cs="Times New Roman"/>
          <w:b/>
          <w:bCs/>
          <w:sz w:val="28"/>
          <w:szCs w:val="28"/>
        </w:rPr>
        <w:t>й услуги</w:t>
      </w:r>
    </w:p>
    <w:p w:rsidR="00773E0F" w:rsidRPr="002A4521" w:rsidRDefault="00773E0F" w:rsidP="004722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59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5491"/>
        <w:gridCol w:w="1859"/>
      </w:tblGrid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Нормативный акт, устанавливающий государственную услугу или требование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2.1. Наименование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FC349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Выдача разрешения опекуну или попечителю на вступление в наследственные права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73E0F" w:rsidRPr="002A4521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773E0F" w:rsidRPr="002A4521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2.2. Наименование органа, предоставляющего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52580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Отдел опеки и попечительства И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сполнительн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Закон РТ №7-ЗРТ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2.3. Результат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AE0003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Постановление Руководителя Исполнительного комитета 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района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о выдаче разрешения опекуну или попечителю на вступление в наследственные права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73E0F" w:rsidRPr="002A4521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773E0F" w:rsidRPr="002A4521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2.4. Срок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620B0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рабочих дней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 решению руководителя Исполнительного комитета Азнакаевского муниципального района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срок рассмотрения обращения может быть продлен до 30 дней.</w:t>
            </w:r>
          </w:p>
          <w:p w:rsidR="00773E0F" w:rsidRPr="002A4521" w:rsidRDefault="00773E0F" w:rsidP="00FC349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государственной услуги принимается 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рабочих дней.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Соответствующее решение направляется заявителю по почте, либо выда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ется непосредственно на приеме)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773E0F" w:rsidRPr="002A4521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1. Заявление опекуна или попечителя на выдачу разрешения на вступление в наследственные права подопечного (наследника)</w:t>
            </w:r>
          </w:p>
          <w:p w:rsidR="00773E0F" w:rsidRPr="002A4521" w:rsidRDefault="00773E0F" w:rsidP="00C739F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 Правовой акт об установлении опеки или попечительства и назначение опекуна или попечителя (постановление);</w:t>
            </w:r>
          </w:p>
          <w:p w:rsidR="00773E0F" w:rsidRPr="002A4521" w:rsidRDefault="00773E0F" w:rsidP="00C739F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3. Копия решения судебного органа о признании гражданина недееспособным или ограниченно дееспособным, вступившее в законную силу;</w:t>
            </w:r>
          </w:p>
          <w:p w:rsidR="00773E0F" w:rsidRPr="002A4521" w:rsidRDefault="00773E0F" w:rsidP="00C64192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4. копия свидетельства о смерти наследователя;</w:t>
            </w:r>
          </w:p>
          <w:p w:rsidR="00773E0F" w:rsidRPr="002A4521" w:rsidRDefault="00773E0F" w:rsidP="00C64192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5. предоставление опекуном или попечителем свидетельства о праве на наследс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тво по закону на имя опекаемого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73E0F" w:rsidRPr="002A4521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Федеральный закон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773E0F" w:rsidRPr="002A4521" w:rsidRDefault="00773E0F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2.6. Максимальный срок ожидания в очереди при подаче запроса о предоставлении услуги и при получении результата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 минут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2.7. Срок регистрации запроса заявителя о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день поступления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1. Несоответствие представленных документов перечню документов, указанных в п. 2.5.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 Испр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 в подаваемых документах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2.9. Исчерпывающий перечень оснований для отказа в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Основанием для отказа в предоставлении услуги является установленные сведения:</w:t>
            </w:r>
          </w:p>
          <w:p w:rsidR="00773E0F" w:rsidRPr="002A4521" w:rsidRDefault="00773E0F" w:rsidP="00C64192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- отсутствия оснований для предоставления государственной услуги;</w:t>
            </w:r>
          </w:p>
          <w:p w:rsidR="00773E0F" w:rsidRPr="002A4521" w:rsidRDefault="00773E0F" w:rsidP="00C64192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- не предоставления заявителем (представителем заявителя) документов, указанных в пункте 2.5  настоящего Административного регламента;</w:t>
            </w:r>
          </w:p>
          <w:p w:rsidR="00773E0F" w:rsidRPr="002A4521" w:rsidRDefault="00773E0F" w:rsidP="00C739FE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- в документах, предоставленных заявителем (представителем заявителя) выявлены недосто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верные или искаженные сведения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Default="00773E0F" w:rsidP="00CE588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73E0F" w:rsidRPr="002A4521" w:rsidRDefault="00773E0F" w:rsidP="00CE588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773E0F" w:rsidRPr="002A4521" w:rsidRDefault="00773E0F" w:rsidP="00CE588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2.10. Стоимость предоставления услуги (подготовки и выдачи документа), если документ выдается на возмездной основе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Услуга предоставля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ется на безвозмездной основе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    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CE588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2.11. Требования к помещениям, в которых предоставляются услуги, к залу ожидания, местам для заполнения запросов о предоставлении услуги, информационным стендам с образцами заполнения и перечнем документов, необходимых для предоставления каждой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1.Заявление подается по адресу: 423330, РТ, г.Азнакаево, ул.Ленина, 9.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. Прием заявителей осуществляется в помещении, приспособленном для работы с потребителями услуги. 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. Рабочее место специалиста сектора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. Место для заполнения документов оборудуется стульями, столами и обеспечиваются образцами заполнения документов, бланками заявлений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CE588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2.12. Режим работы органа, предоставляющего услугу, порядок доступа и обращений в орган, предоставляющий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вторник, четверг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17.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00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Обед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12.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00 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13.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00 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Суббота, воскресенье – выходной.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CE588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Правила внутреннего трудового распорядка 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2.13. Информационное обеспечение получателей услуги при обращении за ее получением и в ходе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Места, предназначенные для ознакомления заявителей с информационными материалами, оборудуются информационными стендами, на которых размещается информация о государственной услуге по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вопросам опеки и попечительства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2.14.Особенности предоставления муниципальной услуги в многофункциональных центрах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в многофункциональном центре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. Особенности предоставления услуги в электронной форме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в электронной форме не предоставляется.</w:t>
            </w:r>
          </w:p>
          <w:p w:rsidR="00773E0F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Консультацию о порядке предоставления муниципальной услуги можно получить через интернет- отдел опеки и попечительства  исполнительного комитета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Веб адрес информационного ресурса Азнакаевского муниципального района на Портале муниципальных образований РТ   </w:t>
            </w:r>
            <w:r w:rsidRPr="003821B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httr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://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aznakayevo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tatarstan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ru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2.16.Согласование муниципальной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Согласование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73E0F" w:rsidRPr="00E6304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E01BB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bookmarkStart w:id="0" w:name="_GoBack"/>
            <w:bookmarkEnd w:id="0"/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. Порядок исправления возможных недостатков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Возможные недостатки при предоставлении услуги исправляются путем внесения изменений в постановление Руководителя Исполнительного комитета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района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по заявлению гражданина.</w:t>
            </w:r>
          </w:p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Порядок (включая сроки) исправления недостатков предоставленной услуги не отличается от порядка 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ервичного предоставления услуги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3E0F" w:rsidRPr="002A4521" w:rsidRDefault="00773E0F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773E0F" w:rsidRDefault="00773E0F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3E0F" w:rsidRDefault="00773E0F" w:rsidP="00CE58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A4521">
        <w:rPr>
          <w:rFonts w:ascii="Times New Roman" w:hAnsi="Times New Roman" w:cs="Times New Roman"/>
          <w:b/>
          <w:bCs/>
          <w:sz w:val="26"/>
          <w:szCs w:val="26"/>
        </w:rPr>
        <w:t>3. Административные процедуры</w:t>
      </w:r>
    </w:p>
    <w:p w:rsidR="00773E0F" w:rsidRPr="002A4521" w:rsidRDefault="00773E0F" w:rsidP="00CE58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73E0F" w:rsidRPr="002A4521" w:rsidRDefault="00773E0F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773E0F" w:rsidRPr="002A4521" w:rsidRDefault="00773E0F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- информирование и консультирование опекунов и попечителей по вопросам исполнения ими опекунских и попечительских обязанностей;</w:t>
      </w:r>
    </w:p>
    <w:p w:rsidR="00773E0F" w:rsidRPr="002A4521" w:rsidRDefault="00773E0F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- информирование и консультирование опекунов и попечителей по вопросам выдачи разрешений на вступление в наследственные права подопечных;</w:t>
      </w:r>
    </w:p>
    <w:p w:rsidR="00773E0F" w:rsidRPr="002A4521" w:rsidRDefault="00773E0F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- прием заявлений и документов, их регистрация;</w:t>
      </w:r>
    </w:p>
    <w:p w:rsidR="00773E0F" w:rsidRPr="002A4521" w:rsidRDefault="00773E0F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- проведениепроверкипредоставленныхдокументовнасоответствиеихтребованиям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2A4521">
        <w:rPr>
          <w:rFonts w:ascii="Times New Roman" w:hAnsi="Times New Roman" w:cs="Times New Roman"/>
          <w:sz w:val="26"/>
          <w:szCs w:val="26"/>
        </w:rPr>
        <w:t>предусмотренных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пунктом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2.5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настоящего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Административного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регламента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установления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оснований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принятия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отказа;</w:t>
      </w:r>
    </w:p>
    <w:p w:rsidR="00773E0F" w:rsidRPr="002A4521" w:rsidRDefault="00773E0F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- принятие решения о предоставлении или отказе в предоставлении государственной услуги.</w:t>
      </w:r>
    </w:p>
    <w:p w:rsidR="00773E0F" w:rsidRPr="002A4521" w:rsidRDefault="00773E0F" w:rsidP="00C739FE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4521">
        <w:rPr>
          <w:rFonts w:ascii="Times New Roman" w:hAnsi="Times New Roman" w:cs="Times New Roman"/>
          <w:color w:val="auto"/>
          <w:sz w:val="26"/>
          <w:szCs w:val="26"/>
        </w:rPr>
        <w:t>3.1. Основанием для начала административной процедуры является обращение опекуна или попечителя в отдел опеки и попечительства за консультацией. Опекун или попечитель предъявляет специалисту  паспорт,  а  в  случаях, предусмотренных законодательством Российской Федерации, иной документ, удостоверяющий его личность, а также нормативн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ый </w:t>
      </w:r>
      <w:r w:rsidRPr="002A4521">
        <w:rPr>
          <w:rFonts w:ascii="Times New Roman" w:hAnsi="Times New Roman" w:cs="Times New Roman"/>
          <w:color w:val="auto"/>
          <w:sz w:val="26"/>
          <w:szCs w:val="26"/>
        </w:rPr>
        <w:t>правовой акт о назначении его опекуном или попечителем, либо удостоверение опекуна или попечителя.</w:t>
      </w:r>
    </w:p>
    <w:p w:rsidR="00773E0F" w:rsidRPr="002A4521" w:rsidRDefault="00773E0F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2A4521">
        <w:rPr>
          <w:rFonts w:ascii="Times New Roman" w:hAnsi="Times New Roman" w:cs="Times New Roman"/>
          <w:sz w:val="26"/>
          <w:szCs w:val="26"/>
        </w:rPr>
        <w:t>Специалист соответствующего отдела ответственный за консультирование и информирование граждан, в рамках процедур по информированию и консультированию:</w:t>
      </w:r>
    </w:p>
    <w:p w:rsidR="00773E0F" w:rsidRPr="002A4521" w:rsidRDefault="00773E0F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773E0F" w:rsidRPr="002A4521" w:rsidRDefault="00773E0F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- знакомит опекуна или попечителя с порядком предоставления государственной услуги по вопросам разрешения на вступление в наследственные права подопечного;</w:t>
      </w:r>
    </w:p>
    <w:p w:rsidR="00773E0F" w:rsidRPr="002A4521" w:rsidRDefault="00773E0F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 xml:space="preserve">- предоставляет список необходимых документов для выдачи разрешения на вступление в наследственные права подопечного; </w:t>
      </w:r>
    </w:p>
    <w:p w:rsidR="00773E0F" w:rsidRPr="002A4521" w:rsidRDefault="00773E0F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- разъясняет  о  форме  написания заявления о предоставлении государственной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sz w:val="26"/>
          <w:szCs w:val="26"/>
        </w:rPr>
        <w:t>услуги.</w:t>
      </w:r>
    </w:p>
    <w:p w:rsidR="00773E0F" w:rsidRPr="002A4521" w:rsidRDefault="00773E0F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Консультирование проводится устно.</w:t>
      </w:r>
    </w:p>
    <w:p w:rsidR="00773E0F" w:rsidRPr="002A4521" w:rsidRDefault="00773E0F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Общий срок выполнения административных процедур по консультированию и информированию - от 10 до 30 минут.</w:t>
      </w:r>
    </w:p>
    <w:p w:rsidR="00773E0F" w:rsidRPr="002A4521" w:rsidRDefault="00773E0F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773E0F" w:rsidRPr="009C3F6B" w:rsidRDefault="00773E0F" w:rsidP="00F5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</w:t>
      </w:r>
      <w:r w:rsidRPr="009C3F6B">
        <w:rPr>
          <w:rFonts w:ascii="Times New Roman" w:hAnsi="Times New Roman" w:cs="Times New Roman"/>
          <w:sz w:val="26"/>
          <w:szCs w:val="26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773E0F" w:rsidRPr="003B4096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Специалист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отдела опеки и попечительства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, ответственный за прием заявлений и документов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773E0F" w:rsidRPr="003B4096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устанавливает личность гражданина (опекуна или попечителя) - проверяет документ, удостоверяющий личность, а также нормативн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ый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правовой акт о назначении опекуна или попечителя (либо удостоверение опекуна);</w:t>
      </w:r>
    </w:p>
    <w:p w:rsidR="00773E0F" w:rsidRPr="003B4096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проверяет наличие и соответствие установленным требованиям всех необходимых документов, предоставленных опекуном или попечителем;</w:t>
      </w:r>
    </w:p>
    <w:p w:rsidR="00773E0F" w:rsidRPr="003B4096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проверяет правильность заполнения документов;</w:t>
      </w:r>
    </w:p>
    <w:p w:rsidR="00773E0F" w:rsidRPr="003B4096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устанавливает что, тексты документов написаны разборчиво и не исполнены карандашом, а так же отсутствуют описки или ошибки;</w:t>
      </w:r>
    </w:p>
    <w:p w:rsidR="00773E0F" w:rsidRPr="003B4096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773E0F" w:rsidRPr="003B4096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регистрирует поступившие документы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773E0F" w:rsidRPr="003B4096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773E0F" w:rsidRPr="003B4096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Специалисты отдела обязаны обеспечить предотвращение несанкционированного доступа к конфиденциальной информации, содержащейся в банке данных об </w:t>
      </w:r>
      <w:r>
        <w:rPr>
          <w:rFonts w:ascii="Times New Roman" w:hAnsi="Times New Roman" w:cs="Times New Roman"/>
          <w:color w:val="auto"/>
          <w:sz w:val="26"/>
          <w:szCs w:val="26"/>
        </w:rPr>
        <w:t>подопечных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, и (или) передачи ее лицам, не имеющим права на доступ к указанной информации.</w:t>
      </w:r>
    </w:p>
    <w:p w:rsidR="00773E0F" w:rsidRPr="003B4096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В целях обеспечения сохранности и защиты конфиденциальной информации, содержащейся в отделе о недееспособных  и ограниченно дееспособных лицах, 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</w:t>
      </w:r>
      <w:r>
        <w:rPr>
          <w:rFonts w:ascii="Times New Roman" w:hAnsi="Times New Roman" w:cs="Times New Roman"/>
          <w:color w:val="auto"/>
          <w:sz w:val="26"/>
          <w:szCs w:val="26"/>
        </w:rPr>
        <w:t>рямого допуска к банку данных о подопечных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773E0F" w:rsidRPr="009C3F6B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3.4. При  установлении фактов 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отсутствия необходимых 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</w:p>
    <w:p w:rsidR="00773E0F" w:rsidRPr="009C3F6B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действий составляет 10 минут.</w:t>
      </w:r>
    </w:p>
    <w:p w:rsidR="00773E0F" w:rsidRPr="009C3F6B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письменный мотивированный отказ в предоставлении государственной услуги.</w:t>
      </w:r>
    </w:p>
    <w:p w:rsidR="00773E0F" w:rsidRPr="009C3F6B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действия - в течение рабочего дня.</w:t>
      </w:r>
    </w:p>
    <w:p w:rsidR="00773E0F" w:rsidRPr="009C3F6B" w:rsidRDefault="00773E0F" w:rsidP="00F506B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 в течени</w:t>
      </w:r>
      <w:r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 3 дней после принятия соответствующего решения.</w:t>
      </w:r>
    </w:p>
    <w:p w:rsidR="00773E0F" w:rsidRPr="002A4521" w:rsidRDefault="00773E0F" w:rsidP="00E8739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4521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3.5. </w:t>
      </w:r>
      <w:r w:rsidRPr="002A4521">
        <w:rPr>
          <w:rFonts w:ascii="Times New Roman" w:hAnsi="Times New Roman" w:cs="Times New Roman"/>
          <w:color w:val="auto"/>
          <w:sz w:val="26"/>
          <w:szCs w:val="26"/>
        </w:rPr>
        <w:t xml:space="preserve">Основанием для принятия решения о предоставлении государственной услуги или об отказе в предоставлении государственной услуги является предоставление опекуном или попечителем пакета документов, который рассматривается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специалистом отдела. Специалист отдела готовит проект решения по оказанию услуги, направляет его руководителю Исполнительного комитета Азнакаевского мунципального района на подписание. </w:t>
      </w:r>
    </w:p>
    <w:p w:rsidR="00773E0F" w:rsidRPr="002A4521" w:rsidRDefault="00773E0F" w:rsidP="00365D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Постановление составляется в двух экземплярах, один из которых передается опекуну (попечителю),  второй - приобщается к личному делу подопечного.</w:t>
      </w:r>
    </w:p>
    <w:p w:rsidR="00773E0F" w:rsidRDefault="00773E0F" w:rsidP="009C3A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73E0F" w:rsidRDefault="00773E0F" w:rsidP="00B96E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4. Порядок и формы контроля за предоставлением государственной услуги</w:t>
      </w:r>
    </w:p>
    <w:p w:rsidR="00773E0F" w:rsidRPr="009C3F6B" w:rsidRDefault="00773E0F" w:rsidP="00B96E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 w:rsidRPr="009C3F6B">
        <w:rPr>
          <w:rFonts w:ascii="Times New Roman" w:hAnsi="Times New Roman" w:cs="Times New Roman"/>
          <w:sz w:val="26"/>
          <w:szCs w:val="26"/>
        </w:rPr>
        <w:t> Текущий  контроль </w:t>
      </w:r>
      <w:r>
        <w:rPr>
          <w:rFonts w:ascii="Times New Roman" w:hAnsi="Times New Roman" w:cs="Times New Roman"/>
          <w:sz w:val="26"/>
          <w:szCs w:val="26"/>
        </w:rPr>
        <w:t>за</w:t>
      </w:r>
      <w:r w:rsidRPr="009C3F6B">
        <w:rPr>
          <w:rFonts w:ascii="Times New Roman" w:hAnsi="Times New Roman" w:cs="Times New Roman"/>
          <w:sz w:val="26"/>
          <w:szCs w:val="26"/>
        </w:rPr>
        <w:t xml:space="preserve"> соблюдением 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и заместителем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4.2. Контроль за полнотой и качеством предоставления  государственной услуги со стороны вышестоящих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z w:val="26"/>
          <w:szCs w:val="26"/>
        </w:rPr>
        <w:t xml:space="preserve">должностных лиц (органов  государственной власти) непосредственно осуществляют: </w:t>
      </w:r>
    </w:p>
    <w:p w:rsidR="00773E0F" w:rsidRPr="009C3F6B" w:rsidRDefault="00773E0F" w:rsidP="00956D5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министр здравоохранения Республики Татарстан (далее – министр) 420111, </w:t>
      </w:r>
      <w:r w:rsidRPr="009C3F6B">
        <w:rPr>
          <w:rFonts w:ascii="Times New Roman" w:hAnsi="Times New Roman" w:cs="Times New Roman"/>
          <w:sz w:val="26"/>
          <w:szCs w:val="26"/>
        </w:rPr>
        <w:br/>
        <w:t xml:space="preserve">г. Казань, ул. </w:t>
      </w:r>
      <w:r w:rsidRPr="009C3F6B">
        <w:rPr>
          <w:rFonts w:ascii="Times New Roman" w:hAnsi="Times New Roman" w:cs="Times New Roman"/>
          <w:spacing w:val="-1"/>
          <w:sz w:val="26"/>
          <w:szCs w:val="26"/>
        </w:rPr>
        <w:t>Островского, д.11/6; телефон (843) 231-79-98, факс (843) 238-41-44;</w:t>
      </w:r>
    </w:p>
    <w:p w:rsidR="00773E0F" w:rsidRPr="009C3F6B" w:rsidRDefault="00773E0F" w:rsidP="00956D5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C3F6B">
        <w:rPr>
          <w:rFonts w:ascii="Times New Roman" w:hAnsi="Times New Roman" w:cs="Times New Roman"/>
          <w:spacing w:val="1"/>
          <w:sz w:val="26"/>
          <w:szCs w:val="26"/>
        </w:rPr>
        <w:t>заместитель министра здравоохранения 420111, г.Казань, ул.Островского, д.11/6;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231-79-38;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9C3F6B">
        <w:rPr>
          <w:rFonts w:ascii="Times New Roman" w:hAnsi="Times New Roman" w:cs="Times New Roman"/>
          <w:spacing w:val="1"/>
          <w:sz w:val="26"/>
          <w:szCs w:val="26"/>
        </w:rPr>
        <w:t>420111, г. Казань, ул. Островского, д.11/6;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231-79-84.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Контроль за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для осуществления привлечения виновных лиц к ответственности в соответствии с законодательством Российской Федерации. 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Проверки могут быть плановыми и внеплановыми. 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Плановые проверки могут проводиться не чаще 1 раза в 3 года.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4.3. Персональная ответственность специалистов отдела опеки и попечительства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закрепляется в их должностных </w:t>
      </w:r>
      <w:r>
        <w:rPr>
          <w:rFonts w:ascii="Times New Roman" w:hAnsi="Times New Roman" w:cs="Times New Roman"/>
          <w:sz w:val="26"/>
          <w:szCs w:val="26"/>
        </w:rPr>
        <w:t xml:space="preserve">инструкциях </w:t>
      </w:r>
      <w:r w:rsidRPr="009C3F6B">
        <w:rPr>
          <w:rFonts w:ascii="Times New Roman" w:hAnsi="Times New Roman" w:cs="Times New Roman"/>
          <w:sz w:val="26"/>
          <w:szCs w:val="26"/>
        </w:rPr>
        <w:t>в соответствии с требованиями законодательства.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4.4.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773E0F" w:rsidRDefault="00773E0F" w:rsidP="00956D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br w:type="textWrapping" w:clear="all"/>
      </w:r>
      <w:bookmarkStart w:id="1" w:name="OLE_LINK1"/>
      <w:r w:rsidRPr="009C3F6B">
        <w:rPr>
          <w:rFonts w:ascii="Times New Roman" w:hAnsi="Times New Roman" w:cs="Times New Roman"/>
          <w:b/>
          <w:bCs/>
          <w:sz w:val="26"/>
          <w:szCs w:val="26"/>
        </w:rPr>
        <w:t xml:space="preserve">5. Досудебный (внесудебный) порядок обжалования решений и действий (бездействия) органа, предоставляющего услугу, а также должностных лиц, </w:t>
      </w:r>
    </w:p>
    <w:p w:rsidR="00773E0F" w:rsidRPr="009C3F6B" w:rsidRDefault="00773E0F" w:rsidP="00956D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муниципальных служащих</w:t>
      </w:r>
      <w:bookmarkEnd w:id="1"/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 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5.1. Получатели услуги имеют право на обжалование действий или бездействия специалиста отдела опеки и попечительства, участвующего в предоставлении услуги, в досудебном порядке в Исполнительном комитете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5.2. Получатели услуги имеют право обратиться с жалобой лично или направить письменное обращение, жалобу (претензию).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5.3. При обращении получателей услуги в письменной форме в Исполнительный комитет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срок рассмотрения жалобы не должен превышать 30 дней со дня регистрации письменного обращения.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5.4. В случае если по обращению (жалобе) требуется провести экспертизу, проверку или обследование, срок рассмотрения жалобы может быть продлен, но не более чем на 30 дней по решению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 О продлении срока рассмотрения обращения (жалобы) получатель услуги уведомляется письменно с указанием причин продления.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5.5.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фамилию гражданина, который подает жалобу, его место жительства или пребывания;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наименование должности, фамилии, имени и отчества специалиста отдела (при наличии информации), решение, действие (бездействие) которого обжалуется;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суть обжалуемого действия (бездействия) и причины несогласия с обжалуемым действием (бездействием);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требования о признании незаконным действия (бездействия);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иные сведения, которые получатель услуги считает необходимым сообщить.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5.6.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к ней документов.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5.7.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5.8. Обращение (жалоба) подписывается подавшим его (ее) получателем услуги.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5.9. По результатам рассмотрения обращения (жалобы)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принимает одно из следующих решений: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специалиста отдела опеки и попечительства соответствующим законодательству и настоящему Регламенту и отказывает в удовлетворении обращения (жалобы);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или частично признает действие (бездействие) специалиста отдела опеки и попечительства соответствующим законодательству и настоящему Регламенту и принимает решение об удовлетворении обращения (жалобы) полностью или частично.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Копия решения направляется заявителю в течение трех дней по почтовому адресу, а в случае, если жалоба представлена в виде электронного документа по адресу электронной почты заявителя либо по почтовому адресу, указанному в электронном документе.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5.10. В случае удовлетворения обращения (жалобы) полностью или частично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определяет меры, которые должны быть приняты в целях устранения нарушений.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5.11. Основанием для отказа в рассмотрении жалобы либо прекращения ее рассмотрения являются: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отсутствие в жалобе почтового адреса, по которому должен быть направлен ответ;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содержание в жалобе нецензурных либо оскорбительных выражений, угрозы жизни, здоровью, имуществу должностных</w:t>
      </w:r>
      <w:r>
        <w:rPr>
          <w:rFonts w:ascii="Times New Roman" w:hAnsi="Times New Roman" w:cs="Times New Roman"/>
          <w:sz w:val="26"/>
          <w:szCs w:val="26"/>
        </w:rPr>
        <w:t xml:space="preserve"> лиц</w:t>
      </w:r>
      <w:r w:rsidRPr="009C3F6B">
        <w:rPr>
          <w:rFonts w:ascii="Times New Roman" w:hAnsi="Times New Roman" w:cs="Times New Roman"/>
          <w:sz w:val="26"/>
          <w:szCs w:val="26"/>
        </w:rPr>
        <w:t xml:space="preserve">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, а также членов их семей (при этом заявителю, направившему обращение, может быть сообщено о недопустимости злоупотребления правом);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не поддающиеся прочтению текст жалобы, фамилия или почтовый адрес;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обращение заявителя о прекращении рассмотрения жалобы.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в Испол</w:t>
      </w:r>
      <w:r>
        <w:rPr>
          <w:rFonts w:ascii="Times New Roman" w:hAnsi="Times New Roman" w:cs="Times New Roman"/>
          <w:sz w:val="26"/>
          <w:szCs w:val="26"/>
        </w:rPr>
        <w:t xml:space="preserve">нительный </w:t>
      </w:r>
      <w:r w:rsidRPr="009C3F6B">
        <w:rPr>
          <w:rFonts w:ascii="Times New Roman" w:hAnsi="Times New Roman" w:cs="Times New Roman"/>
          <w:sz w:val="26"/>
          <w:szCs w:val="26"/>
        </w:rPr>
        <w:t>ком</w:t>
      </w:r>
      <w:r>
        <w:rPr>
          <w:rFonts w:ascii="Times New Roman" w:hAnsi="Times New Roman" w:cs="Times New Roman"/>
          <w:sz w:val="26"/>
          <w:szCs w:val="26"/>
        </w:rPr>
        <w:t>итет Азнакаевского муниципального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обращениями, и при этом в обращении не приводятся новые доводы или обстоятельства, руководитель Испо</w:t>
      </w:r>
      <w:r>
        <w:rPr>
          <w:rFonts w:ascii="Times New Roman" w:hAnsi="Times New Roman" w:cs="Times New Roman"/>
          <w:sz w:val="26"/>
          <w:szCs w:val="26"/>
        </w:rPr>
        <w:t>лнительного комитета Азнакаевского муниципального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(или лицо, его замещающее) вправе принять решение о безосновательности очередного обращения и прекращении переписки с заявителем по данному вопросу.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О данном решении уведомляется заявитель, направивший обращение.</w:t>
      </w:r>
    </w:p>
    <w:p w:rsidR="00773E0F" w:rsidRPr="009C3F6B" w:rsidRDefault="00773E0F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5.12. Порядок подачи, рассмотрения и разрешения жалоб, направляемых в суды,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 </w:t>
      </w: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9B3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E0F" w:rsidRDefault="00773E0F" w:rsidP="00712A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A4521">
        <w:rPr>
          <w:rFonts w:ascii="Times New Roman" w:hAnsi="Times New Roman" w:cs="Times New Roman"/>
          <w:b/>
          <w:bCs/>
          <w:sz w:val="26"/>
          <w:szCs w:val="26"/>
        </w:rPr>
        <w:t xml:space="preserve">БЛОК-СХЕМА последовательности действий (административных процедур) при предоставлении Исполнительным комитетом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Азнакаевского </w:t>
      </w:r>
      <w:r w:rsidRPr="002A4521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района </w:t>
      </w:r>
      <w:r w:rsidRPr="002A4521">
        <w:rPr>
          <w:rFonts w:ascii="Times New Roman" w:hAnsi="Times New Roman" w:cs="Times New Roman"/>
          <w:b/>
          <w:bCs/>
          <w:sz w:val="26"/>
          <w:szCs w:val="26"/>
        </w:rPr>
        <w:t xml:space="preserve">государственной услуги </w:t>
      </w: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712AD6">
        <w:rPr>
          <w:rFonts w:ascii="Times New Roman" w:hAnsi="Times New Roman" w:cs="Times New Roman"/>
          <w:b/>
          <w:bCs/>
          <w:sz w:val="26"/>
          <w:szCs w:val="26"/>
        </w:rPr>
        <w:t>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вопросу выдачи</w:t>
      </w:r>
      <w:r w:rsidRPr="00712AD6">
        <w:rPr>
          <w:rFonts w:ascii="Times New Roman" w:hAnsi="Times New Roman" w:cs="Times New Roman"/>
          <w:b/>
          <w:bCs/>
          <w:sz w:val="26"/>
          <w:szCs w:val="26"/>
        </w:rPr>
        <w:t xml:space="preserve"> разрешения опекуну или попечителю на вступление в наследственные права подопечного</w:t>
      </w:r>
    </w:p>
    <w:p w:rsidR="00773E0F" w:rsidRDefault="00773E0F" w:rsidP="00712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73E0F" w:rsidRDefault="00773E0F" w:rsidP="00712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73E0F" w:rsidRPr="002A4521" w:rsidRDefault="00773E0F" w:rsidP="00712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</w:t>
      </w:r>
      <w:r w:rsidRPr="002A4521">
        <w:rPr>
          <w:rFonts w:ascii="Times New Roman" w:hAnsi="Times New Roman" w:cs="Times New Roman"/>
          <w:sz w:val="18"/>
          <w:szCs w:val="18"/>
        </w:rPr>
        <w:t xml:space="preserve">Информирование и консультирование опекунов и попечителей </w:t>
      </w:r>
    </w:p>
    <w:p w:rsidR="00773E0F" w:rsidRPr="002A4521" w:rsidRDefault="00773E0F" w:rsidP="002A452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Pr="002A4521"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z w:val="18"/>
          <w:szCs w:val="18"/>
        </w:rPr>
        <w:t xml:space="preserve"> вопросу </w:t>
      </w:r>
      <w:r w:rsidRPr="002A4521">
        <w:rPr>
          <w:rFonts w:ascii="Times New Roman" w:hAnsi="Times New Roman" w:cs="Times New Roman"/>
          <w:sz w:val="18"/>
          <w:szCs w:val="18"/>
        </w:rPr>
        <w:t>выдач</w:t>
      </w:r>
      <w:r>
        <w:rPr>
          <w:rFonts w:ascii="Times New Roman" w:hAnsi="Times New Roman" w:cs="Times New Roman"/>
          <w:sz w:val="18"/>
          <w:szCs w:val="18"/>
        </w:rPr>
        <w:t>и</w:t>
      </w:r>
      <w:r w:rsidRPr="002A4521">
        <w:rPr>
          <w:rFonts w:ascii="Times New Roman" w:hAnsi="Times New Roman" w:cs="Times New Roman"/>
          <w:sz w:val="18"/>
          <w:szCs w:val="18"/>
        </w:rPr>
        <w:t xml:space="preserve"> разрешения на вступление в наследственные права подопечного</w:t>
      </w:r>
    </w:p>
    <w:p w:rsidR="00773E0F" w:rsidRDefault="00773E0F" w:rsidP="009136C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p w:rsidR="00773E0F" w:rsidRPr="002A4521" w:rsidRDefault="00773E0F" w:rsidP="009136C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>//</w:t>
      </w:r>
    </w:p>
    <w:p w:rsidR="00773E0F" w:rsidRDefault="00773E0F" w:rsidP="009136C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773E0F" w:rsidRPr="002A4521" w:rsidRDefault="00773E0F" w:rsidP="009136C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>Прием и регистрация документов</w:t>
      </w:r>
    </w:p>
    <w:p w:rsidR="00773E0F" w:rsidRDefault="00773E0F" w:rsidP="009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</w:p>
    <w:p w:rsidR="00773E0F" w:rsidRPr="002A4521" w:rsidRDefault="00773E0F" w:rsidP="009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Pr="002A4521">
        <w:rPr>
          <w:rFonts w:ascii="Times New Roman" w:hAnsi="Times New Roman" w:cs="Times New Roman"/>
          <w:sz w:val="18"/>
          <w:szCs w:val="18"/>
        </w:rPr>
        <w:t xml:space="preserve">//                                                                                                                 </w:t>
      </w:r>
    </w:p>
    <w:tbl>
      <w:tblPr>
        <w:tblW w:w="0" w:type="auto"/>
        <w:tblInd w:w="-106" w:type="dxa"/>
        <w:tblBorders>
          <w:insideH w:val="single" w:sz="4" w:space="0" w:color="auto"/>
          <w:insideV w:val="single" w:sz="4" w:space="0" w:color="auto"/>
        </w:tblBorders>
        <w:tblLook w:val="00A0"/>
      </w:tblPr>
      <w:tblGrid>
        <w:gridCol w:w="10314"/>
        <w:gridCol w:w="250"/>
      </w:tblGrid>
      <w:tr w:rsidR="00773E0F" w:rsidRPr="00E6304D">
        <w:tc>
          <w:tcPr>
            <w:tcW w:w="10314" w:type="dxa"/>
            <w:tcBorders>
              <w:top w:val="nil"/>
              <w:bottom w:val="nil"/>
              <w:right w:val="nil"/>
            </w:tcBorders>
          </w:tcPr>
          <w:p w:rsidR="00773E0F" w:rsidRDefault="00773E0F" w:rsidP="00E6304D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E0F" w:rsidRPr="00E6304D" w:rsidRDefault="00773E0F" w:rsidP="00E6304D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04D">
              <w:rPr>
                <w:rFonts w:ascii="Times New Roman" w:hAnsi="Times New Roman" w:cs="Times New Roman"/>
                <w:sz w:val="18"/>
                <w:szCs w:val="18"/>
              </w:rPr>
              <w:t>Проведение проверки предоставленных</w:t>
            </w:r>
          </w:p>
          <w:p w:rsidR="00773E0F" w:rsidRPr="00E6304D" w:rsidRDefault="00773E0F" w:rsidP="00E6304D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04D">
              <w:rPr>
                <w:rFonts w:ascii="Times New Roman" w:hAnsi="Times New Roman" w:cs="Times New Roman"/>
                <w:sz w:val="18"/>
                <w:szCs w:val="18"/>
              </w:rPr>
              <w:t>документов, полноты сведений, содержащихся в  них</w:t>
            </w:r>
          </w:p>
        </w:tc>
        <w:tc>
          <w:tcPr>
            <w:tcW w:w="250" w:type="dxa"/>
            <w:tcBorders>
              <w:left w:val="nil"/>
            </w:tcBorders>
          </w:tcPr>
          <w:p w:rsidR="00773E0F" w:rsidRPr="00E6304D" w:rsidRDefault="00773E0F" w:rsidP="00E630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73E0F" w:rsidRPr="002A4521" w:rsidRDefault="00773E0F" w:rsidP="002A4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>                                 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</w:t>
      </w:r>
      <w:r w:rsidRPr="002A4521">
        <w:rPr>
          <w:rFonts w:ascii="Times New Roman" w:hAnsi="Times New Roman" w:cs="Times New Roman"/>
          <w:sz w:val="18"/>
          <w:szCs w:val="18"/>
        </w:rPr>
        <w:t>//</w:t>
      </w:r>
    </w:p>
    <w:p w:rsidR="00773E0F" w:rsidRDefault="00773E0F" w:rsidP="009136C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p w:rsidR="00773E0F" w:rsidRPr="002A4521" w:rsidRDefault="00773E0F" w:rsidP="009136C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>Установление оснований в предоставления</w:t>
      </w:r>
    </w:p>
    <w:p w:rsidR="00773E0F" w:rsidRPr="002A4521" w:rsidRDefault="00773E0F" w:rsidP="009136C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>государственной услуги либо в отказе</w:t>
      </w:r>
    </w:p>
    <w:p w:rsidR="00773E0F" w:rsidRDefault="00773E0F" w:rsidP="009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>                                             </w:t>
      </w: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2A4521">
        <w:rPr>
          <w:rFonts w:ascii="Times New Roman" w:hAnsi="Times New Roman" w:cs="Times New Roman"/>
          <w:sz w:val="18"/>
          <w:szCs w:val="18"/>
        </w:rPr>
        <w:t>          </w:t>
      </w:r>
    </w:p>
    <w:p w:rsidR="00773E0F" w:rsidRPr="002A4521" w:rsidRDefault="00773E0F" w:rsidP="009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</w:t>
      </w:r>
      <w:r w:rsidRPr="002A4521">
        <w:rPr>
          <w:rFonts w:ascii="Times New Roman" w:hAnsi="Times New Roman" w:cs="Times New Roman"/>
          <w:sz w:val="18"/>
          <w:szCs w:val="18"/>
        </w:rPr>
        <w:t>    //                                              //</w:t>
      </w:r>
    </w:p>
    <w:p w:rsidR="00773E0F" w:rsidRPr="002A4521" w:rsidRDefault="00773E0F" w:rsidP="009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 xml:space="preserve">                                   </w:t>
      </w:r>
    </w:p>
    <w:p w:rsidR="00773E0F" w:rsidRPr="002A4521" w:rsidRDefault="00773E0F" w:rsidP="009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2A4521">
        <w:rPr>
          <w:rFonts w:ascii="Times New Roman" w:hAnsi="Times New Roman" w:cs="Times New Roman"/>
          <w:sz w:val="18"/>
          <w:szCs w:val="18"/>
        </w:rPr>
        <w:t> 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2A4521">
        <w:rPr>
          <w:rFonts w:ascii="Times New Roman" w:hAnsi="Times New Roman" w:cs="Times New Roman"/>
          <w:sz w:val="18"/>
          <w:szCs w:val="18"/>
        </w:rPr>
        <w:t xml:space="preserve">           Подготовка разрешения                            Отказ в разрешении   </w:t>
      </w:r>
    </w:p>
    <w:p w:rsidR="00773E0F" w:rsidRPr="002A4521" w:rsidRDefault="00773E0F" w:rsidP="002A4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>                                                   </w:t>
      </w:r>
    </w:p>
    <w:p w:rsidR="00773E0F" w:rsidRPr="002A4521" w:rsidRDefault="00773E0F" w:rsidP="002A4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>                                                          //</w:t>
      </w:r>
    </w:p>
    <w:p w:rsidR="00773E0F" w:rsidRDefault="00773E0F" w:rsidP="002A4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73E0F" w:rsidRPr="002A4521" w:rsidRDefault="00773E0F" w:rsidP="002A4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>    Выдача разрешения опекуну или попечителю</w:t>
      </w:r>
    </w:p>
    <w:p w:rsidR="00773E0F" w:rsidRDefault="00773E0F" w:rsidP="002A4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 xml:space="preserve"> на вступление в наследственные права подопечного</w:t>
      </w:r>
    </w:p>
    <w:p w:rsidR="00773E0F" w:rsidRDefault="00773E0F" w:rsidP="007676E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t> </w:t>
      </w:r>
      <w:r>
        <w:rPr>
          <w:rFonts w:ascii="Times New Roman" w:hAnsi="Times New Roman" w:cs="Times New Roman"/>
          <w:b/>
          <w:bCs/>
          <w:sz w:val="21"/>
          <w:szCs w:val="21"/>
        </w:rPr>
        <w:t>Приложение</w:t>
      </w:r>
    </w:p>
    <w:p w:rsidR="00773E0F" w:rsidRDefault="00773E0F" w:rsidP="007676E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(справочное) </w:t>
      </w:r>
    </w:p>
    <w:p w:rsidR="00773E0F" w:rsidRDefault="00773E0F" w:rsidP="007676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 </w:t>
      </w:r>
    </w:p>
    <w:p w:rsidR="00773E0F" w:rsidRDefault="00773E0F" w:rsidP="007676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Реквизиты должностных лиц, ответственных за предоставление государственной услуги</w:t>
      </w:r>
    </w:p>
    <w:p w:rsidR="00773E0F" w:rsidRDefault="00773E0F" w:rsidP="007676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773E0F" w:rsidRDefault="00773E0F" w:rsidP="007676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9206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402"/>
        <w:gridCol w:w="1356"/>
        <w:gridCol w:w="2448"/>
      </w:tblGrid>
      <w:tr w:rsidR="00773E0F" w:rsidTr="004D3AEE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Ф.И.О., должность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773E0F" w:rsidTr="004D3AEE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Фаррахов Айрат Закиевич, министр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231-79-98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773E0F" w:rsidTr="004D3AEE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Старостина Ирина Александровна, ведущий консультант сектора по работе с письмами и обращениями министерства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231-79-84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val="en-US"/>
              </w:rPr>
              <w:t>Irina</w:t>
            </w:r>
            <w:r>
              <w:t>.</w:t>
            </w:r>
            <w:r>
              <w:rPr>
                <w:lang w:val="en-US"/>
              </w:rPr>
              <w:t>Starostina@tatar.ru</w:t>
            </w:r>
          </w:p>
        </w:tc>
      </w:tr>
      <w:tr w:rsidR="00773E0F" w:rsidRPr="003574CB" w:rsidTr="004D3AEE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Темирбулатова Альбина Раяновна</w:t>
            </w:r>
          </w:p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 руководителя исполнительного комитета Азнакаевского муниципального района по социальным вопросам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7-22-74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73E0F" w:rsidRPr="003574CB" w:rsidRDefault="00773E0F" w:rsidP="004D3AEE">
            <w:pPr>
              <w:spacing w:after="0" w:line="240" w:lineRule="auto"/>
              <w:jc w:val="both"/>
            </w:pPr>
          </w:p>
        </w:tc>
      </w:tr>
      <w:tr w:rsidR="00773E0F" w:rsidTr="004D3AEE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Биккенова Светлана Юнировна, </w:t>
            </w:r>
          </w:p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начальник отдела опеки и попечительства</w:t>
            </w:r>
          </w:p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hyperlink r:id="rId4" w:history="1">
              <w:r>
                <w:rPr>
                  <w:rStyle w:val="Hyperlink"/>
                  <w:lang w:val="en-US"/>
                </w:rPr>
                <w:t>Sveta.Bikkenova@tatar.ru</w:t>
              </w:r>
            </w:hyperlink>
          </w:p>
        </w:tc>
      </w:tr>
      <w:tr w:rsidR="00773E0F" w:rsidTr="004D3AEE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Газизова Эльвира Рифовна, ведущий специалист по охране прав недееспособных граждан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73E0F" w:rsidRDefault="00773E0F" w:rsidP="004D3AEE">
            <w:pPr>
              <w:spacing w:after="0" w:line="240" w:lineRule="auto"/>
              <w:jc w:val="both"/>
              <w:rPr>
                <w:lang w:eastAsia="en-US"/>
              </w:rPr>
            </w:pPr>
            <w:r>
              <w:t>-</w:t>
            </w:r>
          </w:p>
        </w:tc>
      </w:tr>
    </w:tbl>
    <w:p w:rsidR="00773E0F" w:rsidRDefault="00773E0F" w:rsidP="007676E4">
      <w:pPr>
        <w:spacing w:after="0" w:line="240" w:lineRule="auto"/>
        <w:ind w:firstLine="709"/>
        <w:jc w:val="both"/>
      </w:pPr>
    </w:p>
    <w:sectPr w:rsidR="00773E0F" w:rsidSect="00C2143A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8DC"/>
    <w:rsid w:val="00017C79"/>
    <w:rsid w:val="000657B2"/>
    <w:rsid w:val="00071FBF"/>
    <w:rsid w:val="00083092"/>
    <w:rsid w:val="000A420D"/>
    <w:rsid w:val="000B6DED"/>
    <w:rsid w:val="000C720F"/>
    <w:rsid w:val="000E1D46"/>
    <w:rsid w:val="000F0359"/>
    <w:rsid w:val="0011664A"/>
    <w:rsid w:val="0012083E"/>
    <w:rsid w:val="00122096"/>
    <w:rsid w:val="001304AD"/>
    <w:rsid w:val="00170AD1"/>
    <w:rsid w:val="001B62E8"/>
    <w:rsid w:val="001C7766"/>
    <w:rsid w:val="001E10C9"/>
    <w:rsid w:val="00227C84"/>
    <w:rsid w:val="00230E17"/>
    <w:rsid w:val="00232605"/>
    <w:rsid w:val="00240518"/>
    <w:rsid w:val="00270365"/>
    <w:rsid w:val="00280680"/>
    <w:rsid w:val="002A4521"/>
    <w:rsid w:val="002C0257"/>
    <w:rsid w:val="002D3A14"/>
    <w:rsid w:val="00300DFF"/>
    <w:rsid w:val="003179FF"/>
    <w:rsid w:val="00325AB6"/>
    <w:rsid w:val="00346740"/>
    <w:rsid w:val="00351F1B"/>
    <w:rsid w:val="003554F6"/>
    <w:rsid w:val="003574CB"/>
    <w:rsid w:val="003624CD"/>
    <w:rsid w:val="00365D6C"/>
    <w:rsid w:val="003821B0"/>
    <w:rsid w:val="003B26C7"/>
    <w:rsid w:val="003B4096"/>
    <w:rsid w:val="003C6FBA"/>
    <w:rsid w:val="004062E6"/>
    <w:rsid w:val="00412816"/>
    <w:rsid w:val="0043315D"/>
    <w:rsid w:val="00434E65"/>
    <w:rsid w:val="004513E8"/>
    <w:rsid w:val="00472245"/>
    <w:rsid w:val="004A20D6"/>
    <w:rsid w:val="004A6D08"/>
    <w:rsid w:val="004A78DC"/>
    <w:rsid w:val="004D3AEE"/>
    <w:rsid w:val="004F742D"/>
    <w:rsid w:val="00525808"/>
    <w:rsid w:val="00577374"/>
    <w:rsid w:val="00583B59"/>
    <w:rsid w:val="005C06D6"/>
    <w:rsid w:val="005C76AD"/>
    <w:rsid w:val="00616808"/>
    <w:rsid w:val="006169DB"/>
    <w:rsid w:val="00620B0F"/>
    <w:rsid w:val="0063309E"/>
    <w:rsid w:val="00641F14"/>
    <w:rsid w:val="00653D5B"/>
    <w:rsid w:val="00680536"/>
    <w:rsid w:val="006927F0"/>
    <w:rsid w:val="006978C9"/>
    <w:rsid w:val="006B6DD8"/>
    <w:rsid w:val="00711C8C"/>
    <w:rsid w:val="00712AD6"/>
    <w:rsid w:val="007225C5"/>
    <w:rsid w:val="007245EC"/>
    <w:rsid w:val="0073295A"/>
    <w:rsid w:val="00743574"/>
    <w:rsid w:val="007676E4"/>
    <w:rsid w:val="00773441"/>
    <w:rsid w:val="00773E0F"/>
    <w:rsid w:val="007B140D"/>
    <w:rsid w:val="007C65C6"/>
    <w:rsid w:val="007D1133"/>
    <w:rsid w:val="007D2726"/>
    <w:rsid w:val="007E7EBA"/>
    <w:rsid w:val="007F4927"/>
    <w:rsid w:val="0083292B"/>
    <w:rsid w:val="0086573F"/>
    <w:rsid w:val="008657A3"/>
    <w:rsid w:val="008845DA"/>
    <w:rsid w:val="008B6A9A"/>
    <w:rsid w:val="008C0AA1"/>
    <w:rsid w:val="00903E6D"/>
    <w:rsid w:val="009136C8"/>
    <w:rsid w:val="00931F80"/>
    <w:rsid w:val="009453F4"/>
    <w:rsid w:val="00947072"/>
    <w:rsid w:val="00952CDD"/>
    <w:rsid w:val="00956D57"/>
    <w:rsid w:val="00991439"/>
    <w:rsid w:val="009B3DF7"/>
    <w:rsid w:val="009C3A87"/>
    <w:rsid w:val="009C3F6B"/>
    <w:rsid w:val="009D218D"/>
    <w:rsid w:val="009E3A43"/>
    <w:rsid w:val="009F6D4A"/>
    <w:rsid w:val="00A13C56"/>
    <w:rsid w:val="00A524EC"/>
    <w:rsid w:val="00A628F3"/>
    <w:rsid w:val="00AD5F11"/>
    <w:rsid w:val="00AE0003"/>
    <w:rsid w:val="00AF577A"/>
    <w:rsid w:val="00B36386"/>
    <w:rsid w:val="00B71F07"/>
    <w:rsid w:val="00B7529D"/>
    <w:rsid w:val="00B77BE1"/>
    <w:rsid w:val="00B90174"/>
    <w:rsid w:val="00B96EE7"/>
    <w:rsid w:val="00BA0EB4"/>
    <w:rsid w:val="00C2143A"/>
    <w:rsid w:val="00C32D85"/>
    <w:rsid w:val="00C64192"/>
    <w:rsid w:val="00C65501"/>
    <w:rsid w:val="00C739FE"/>
    <w:rsid w:val="00C75A43"/>
    <w:rsid w:val="00CD29A3"/>
    <w:rsid w:val="00CE5887"/>
    <w:rsid w:val="00CF2DA3"/>
    <w:rsid w:val="00CF3B47"/>
    <w:rsid w:val="00D02175"/>
    <w:rsid w:val="00D05E63"/>
    <w:rsid w:val="00D40AF7"/>
    <w:rsid w:val="00D52C3E"/>
    <w:rsid w:val="00D75687"/>
    <w:rsid w:val="00D81DCA"/>
    <w:rsid w:val="00D916A9"/>
    <w:rsid w:val="00DB3202"/>
    <w:rsid w:val="00DD28F5"/>
    <w:rsid w:val="00DF67C5"/>
    <w:rsid w:val="00E01BB7"/>
    <w:rsid w:val="00E5085C"/>
    <w:rsid w:val="00E6304D"/>
    <w:rsid w:val="00E70296"/>
    <w:rsid w:val="00E8739D"/>
    <w:rsid w:val="00E930B6"/>
    <w:rsid w:val="00E951D9"/>
    <w:rsid w:val="00EE251F"/>
    <w:rsid w:val="00EE5305"/>
    <w:rsid w:val="00EF41CB"/>
    <w:rsid w:val="00EF7C0C"/>
    <w:rsid w:val="00F30E78"/>
    <w:rsid w:val="00F36F9F"/>
    <w:rsid w:val="00F506BD"/>
    <w:rsid w:val="00F51E17"/>
    <w:rsid w:val="00F5647D"/>
    <w:rsid w:val="00F61A98"/>
    <w:rsid w:val="00FA07CC"/>
    <w:rsid w:val="00FC349D"/>
    <w:rsid w:val="00FC4E36"/>
    <w:rsid w:val="00FD31F5"/>
    <w:rsid w:val="00FE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8D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A78D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9C3A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472245"/>
    <w:pPr>
      <w:ind w:left="720"/>
    </w:pPr>
  </w:style>
  <w:style w:type="paragraph" w:styleId="NormalWeb">
    <w:name w:val="Normal (Web)"/>
    <w:basedOn w:val="Normal"/>
    <w:uiPriority w:val="99"/>
    <w:rsid w:val="007D1133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paragraph" w:customStyle="1" w:styleId="a">
    <w:name w:val="Знак"/>
    <w:basedOn w:val="Normal"/>
    <w:uiPriority w:val="99"/>
    <w:rsid w:val="007D113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9136C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E8739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6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57B2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12083E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49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veta.Bikkenova@tata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9</Pages>
  <Words>3701</Words>
  <Characters>21098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РЕГЛАМЕНТПРЕДОСТАВЛЕНИЯ МУНИЦИПАЛЬНЫМИ ОБРАЗОВАНИЯМИ ГОСУДАРСТВЕННОЙ УСЛУГИ ПО ВОПРОСУ ВЫДАЧИ РАЗРЕШЕНИЯ ОПЕКУНУ ИЛИ ПОПЕЧИТЕЛЮ НА ВСТУПЛЕНИЕ В НАСЛЕДСТВЕННЫЕ ПРАВА ПОДОПЕЧНОГО</dc:title>
  <dc:subject/>
  <dc:creator>пользователь</dc:creator>
  <cp:keywords/>
  <dc:description/>
  <cp:lastModifiedBy>Исполком</cp:lastModifiedBy>
  <cp:revision>6</cp:revision>
  <cp:lastPrinted>2011-10-21T13:14:00Z</cp:lastPrinted>
  <dcterms:created xsi:type="dcterms:W3CDTF">2011-09-22T12:54:00Z</dcterms:created>
  <dcterms:modified xsi:type="dcterms:W3CDTF">2011-10-21T13:15:00Z</dcterms:modified>
</cp:coreProperties>
</file>